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DFKai-SB" w:hAnsi="DFKai-SB" w:eastAsia="DFKai-SB"/>
          <w:sz w:val="26"/>
          <w:szCs w:val="26"/>
        </w:rPr>
      </w:pPr>
      <w:r>
        <w:rPr>
          <w:rFonts w:hint="eastAsia" w:ascii="DFKai-SB" w:hAnsi="DFKai-SB" w:eastAsia="宋体" w:cs="Arial"/>
          <w:sz w:val="26"/>
          <w:szCs w:val="26"/>
        </w:rPr>
        <w:t>10/31</w:t>
      </w:r>
      <w:r>
        <w:rPr>
          <w:rFonts w:hint="eastAsia" w:ascii="DFKai-SB" w:hAnsi="DFKai-SB" w:eastAsia="宋体"/>
          <w:sz w:val="26"/>
          <w:szCs w:val="26"/>
        </w:rPr>
        <w:t>文博会在厦门举行新闻发布会</w:t>
      </w:r>
      <w:r>
        <w:rPr>
          <w:rFonts w:ascii="DFKai-SB" w:hAnsi="DFKai-SB" w:eastAsia="宋体"/>
          <w:sz w:val="26"/>
          <w:szCs w:val="26"/>
        </w:rPr>
        <w:t>—</w:t>
      </w:r>
      <w:r>
        <w:rPr>
          <w:rFonts w:hint="eastAsia" w:ascii="DFKai-SB" w:hAnsi="DFKai-SB" w:eastAsia="宋体"/>
          <w:sz w:val="26"/>
          <w:szCs w:val="26"/>
          <w:lang w:val="en-US" w:eastAsia="zh-CN"/>
        </w:rPr>
        <w:t>发布</w:t>
      </w:r>
      <w:r>
        <w:rPr>
          <w:rFonts w:hint="eastAsia" w:ascii="DFKai-SB" w:hAnsi="DFKai-SB" w:eastAsia="宋体"/>
          <w:sz w:val="26"/>
          <w:szCs w:val="26"/>
        </w:rPr>
        <w:t>稿</w:t>
      </w:r>
    </w:p>
    <w:p>
      <w:pPr>
        <w:jc w:val="right"/>
        <w:rPr>
          <w:rFonts w:ascii="DFKai-SB" w:hAnsi="DFKai-SB" w:eastAsia="DFKai-SB"/>
        </w:rPr>
      </w:pPr>
      <w:r>
        <w:rPr>
          <w:rFonts w:hint="eastAsia" w:ascii="DFKai-SB" w:hAnsi="DFKai-SB" w:eastAsia="宋体"/>
        </w:rPr>
        <w:t xml:space="preserve">                                       </w:t>
      </w:r>
    </w:p>
    <w:p>
      <w:pPr>
        <w:ind w:firstLine="480"/>
        <w:rPr>
          <w:rFonts w:ascii="DFKai-SB" w:hAnsi="DFKai-SB" w:eastAsia="DFKai-SB"/>
        </w:rPr>
      </w:pPr>
      <w:r>
        <w:rPr>
          <w:rFonts w:hint="eastAsia" w:ascii="DFKai-SB" w:hAnsi="DFKai-SB" w:eastAsia="宋体"/>
        </w:rPr>
        <w:t>第十届海峡两岸(厦门)文化交易博览会将于2017年11月3日至11月6日在中国厦门国际会议展览中心隆重举行。本届厦门展的文创旅游区呈现多项台湾特色小镇与县市文创品牌，将为第十届厦门文博会增添不同的风貌。</w:t>
      </w:r>
    </w:p>
    <w:p>
      <w:pPr>
        <w:ind w:firstLine="480"/>
        <w:rPr>
          <w:rFonts w:ascii="DFKai-SB" w:hAnsi="DFKai-SB" w:eastAsia="DFKai-SB"/>
          <w:color w:val="A6A6A6" w:themeColor="background1" w:themeShade="A6"/>
        </w:rPr>
      </w:pPr>
      <w:r>
        <w:rPr>
          <w:rFonts w:hint="eastAsia" w:ascii="DFKai-SB" w:hAnsi="DFKai-SB" w:eastAsia="宋体"/>
          <w:color w:val="000000" w:themeColor="text1"/>
          <w14:textFill>
            <w14:solidFill>
              <w14:schemeClr w14:val="tx1"/>
            </w14:solidFill>
          </w14:textFill>
        </w:rPr>
        <w:t>第十届海峡两岸(厦门)文博会报名至今，亚太文化创意产业协会组织了台湾厂商近400摊，约250家厂商参加。此次展会，台湾许多高质感厂商参加，尤其，今年在两岸工艺艺术品展区的『法蓝瓷』以</w:t>
      </w:r>
      <w:r>
        <w:rPr>
          <w:rFonts w:hint="eastAsia" w:ascii="華康隸書體W5" w:hAnsi="DFKai-SB" w:eastAsia="宋体"/>
          <w:color w:val="000000" w:themeColor="text1"/>
          <w14:textFill>
            <w14:solidFill>
              <w14:schemeClr w14:val="tx1"/>
            </w14:solidFill>
          </w14:textFill>
        </w:rPr>
        <w:t>「</w:t>
      </w:r>
      <w:r>
        <w:rPr>
          <w:rFonts w:hint="eastAsia" w:ascii="DFKai-SB" w:hAnsi="DFKai-SB" w:eastAsia="宋体"/>
          <w:color w:val="000000" w:themeColor="text1"/>
          <w14:textFill>
            <w14:solidFill>
              <w14:schemeClr w14:val="tx1"/>
            </w14:solidFill>
          </w14:textFill>
        </w:rPr>
        <w:t>一带一路</w:t>
      </w:r>
      <w:r>
        <w:rPr>
          <w:rFonts w:hint="eastAsia" w:ascii="華康隸書體W5" w:hAnsi="DFKai-SB" w:eastAsia="宋体"/>
          <w:color w:val="000000" w:themeColor="text1"/>
          <w14:textFill>
            <w14:solidFill>
              <w14:schemeClr w14:val="tx1"/>
            </w14:solidFill>
          </w14:textFill>
        </w:rPr>
        <w:t>」</w:t>
      </w:r>
      <w:r>
        <w:rPr>
          <w:rFonts w:hint="eastAsia" w:ascii="DFKai-SB" w:hAnsi="DFKai-SB" w:eastAsia="宋体"/>
          <w:color w:val="000000" w:themeColor="text1"/>
          <w14:textFill>
            <w14:solidFill>
              <w14:schemeClr w14:val="tx1"/>
            </w14:solidFill>
          </w14:textFill>
        </w:rPr>
        <w:t>为展会构想，呈现陆上丝路和海上丝路不同风格的展品风采，并以流畅线条与丰富色彩表现典雅人文气质，俱备独特、亲切、时尚、人文与艺术风格。</w:t>
      </w:r>
      <w:r>
        <w:rPr>
          <w:rFonts w:hint="eastAsia" w:ascii="DFKai-SB" w:hAnsi="DFKai-SB" w:eastAsia="宋体"/>
          <w:color w:val="000000" w:themeColor="text1"/>
          <w:lang w:eastAsia="zh-CN"/>
          <w14:textFill>
            <w14:solidFill>
              <w14:schemeClr w14:val="tx1"/>
            </w14:solidFill>
          </w14:textFill>
        </w:rPr>
        <w:t>同时邀请了台湾著名收藏家许伯夷先生，携同拥有</w:t>
      </w:r>
      <w:r>
        <w:rPr>
          <w:rFonts w:hint="eastAsia" w:ascii="DFKai-SB" w:hAnsi="DFKai-SB" w:eastAsia="宋体"/>
          <w:color w:val="000000" w:themeColor="text1"/>
          <w:lang w:val="en-US" w:eastAsia="zh-CN"/>
          <w14:textFill>
            <w14:solidFill>
              <w14:schemeClr w14:val="tx1"/>
            </w14:solidFill>
          </w14:textFill>
        </w:rPr>
        <w:t>800年历史的成吉思汗画像以及独家私人藏品参展。</w:t>
      </w:r>
      <w:r>
        <w:rPr>
          <w:rFonts w:ascii="DFKai-SB" w:hAnsi="DFKai-SB" w:eastAsia="宋体"/>
          <w:color w:val="A6A6A6" w:themeColor="background1" w:themeShade="A6"/>
        </w:rPr>
        <w:t xml:space="preserve"> </w:t>
      </w:r>
    </w:p>
    <w:p>
      <w:pPr>
        <w:ind w:firstLine="480"/>
        <w:rPr>
          <w:rFonts w:ascii="DFKai-SB" w:hAnsi="DFKai-SB" w:eastAsia="DFKai-SB"/>
        </w:rPr>
      </w:pPr>
      <w:r>
        <w:rPr>
          <w:rFonts w:hint="eastAsia" w:ascii="DFKai-SB" w:hAnsi="DFKai-SB" w:eastAsia="宋体"/>
          <w:color w:val="000000" w:themeColor="text1"/>
          <w14:textFill>
            <w14:solidFill>
              <w14:schemeClr w14:val="tx1"/>
            </w14:solidFill>
          </w14:textFill>
        </w:rPr>
        <w:t>于创意设计区的『</w:t>
      </w:r>
      <w:r>
        <w:rPr>
          <w:rFonts w:hint="eastAsia" w:ascii="DFKai-SB" w:hAnsi="DFKai-SB" w:eastAsia="宋体"/>
          <w:color w:val="000000" w:themeColor="text1"/>
          <w:szCs w:val="24"/>
          <w14:textFill>
            <w14:solidFill>
              <w14:schemeClr w14:val="tx1"/>
            </w14:solidFill>
          </w14:textFill>
        </w:rPr>
        <w:t>春稻艺术坊</w:t>
      </w:r>
      <w:r>
        <w:rPr>
          <w:rFonts w:hint="eastAsia" w:ascii="DFKai-SB" w:hAnsi="DFKai-SB" w:eastAsia="宋体"/>
          <w:color w:val="000000" w:themeColor="text1"/>
          <w14:textFill>
            <w14:solidFill>
              <w14:schemeClr w14:val="tx1"/>
            </w14:solidFill>
          </w14:textFill>
        </w:rPr>
        <w:t>』改良传统的中国服</w:t>
      </w:r>
      <w:r>
        <w:rPr>
          <w:rFonts w:hint="eastAsia" w:ascii="PMingLiU" w:hAnsi="PMingLiU" w:eastAsia="宋体"/>
          <w:color w:val="000000" w:themeColor="text1"/>
          <w14:textFill>
            <w14:solidFill>
              <w14:schemeClr w14:val="tx1"/>
            </w14:solidFill>
          </w14:textFill>
        </w:rPr>
        <w:t>，</w:t>
      </w:r>
      <w:r>
        <w:rPr>
          <w:rFonts w:hint="eastAsia" w:ascii="DFKai-SB" w:hAnsi="DFKai-SB" w:eastAsia="宋体"/>
          <w:color w:val="000000" w:themeColor="text1"/>
          <w14:textFill>
            <w14:solidFill>
              <w14:schemeClr w14:val="tx1"/>
            </w14:solidFill>
          </w14:textFill>
        </w:rPr>
        <w:t>形成另一种服装形式，一口茶、一陶杯、一件衫，春稻，正代表着台湾文创品牌，也代表著文化的传承；多次参加厦门文博会的『台湾吉而好』一直秉持着「精致、有趣，而富创意」的理念，本次也将呈现多样全新展品</w:t>
      </w:r>
      <w:r>
        <w:rPr>
          <w:rFonts w:hint="eastAsia" w:ascii="PMingLiU" w:hAnsi="PMingLiU" w:eastAsia="宋体"/>
          <w:color w:val="000000" w:themeColor="text1"/>
          <w14:textFill>
            <w14:solidFill>
              <w14:schemeClr w14:val="tx1"/>
            </w14:solidFill>
          </w14:textFill>
        </w:rPr>
        <w:t>，</w:t>
      </w:r>
      <w:r>
        <w:rPr>
          <w:rFonts w:hint="eastAsia" w:ascii="DFKai-SB" w:hAnsi="DFKai-SB" w:eastAsia="宋体"/>
          <w:color w:val="000000" w:themeColor="text1"/>
          <w14:textFill>
            <w14:solidFill>
              <w14:schemeClr w14:val="tx1"/>
            </w14:solidFill>
          </w14:textFill>
        </w:rPr>
        <w:t>带领人们进入品味生活。</w:t>
      </w:r>
      <w:r>
        <w:rPr>
          <w:rFonts w:hint="eastAsia" w:ascii="DFKai-SB" w:hAnsi="DFKai-SB" w:eastAsia="宋体"/>
          <w:color w:val="000000" w:themeColor="text1"/>
          <w:lang w:eastAsia="zh-CN"/>
          <w14:textFill>
            <w14:solidFill>
              <w14:schemeClr w14:val="tx1"/>
            </w14:solidFill>
          </w14:textFill>
        </w:rPr>
        <w:t>创意设计高校展区中，树德科技大学、亚洲大学、铭传大学、弘光科技大学、台湾实践大学5所台湾高校与厦门大学、华侨大学、集美大学等10所大陆高校齐聚，展示两岸青年文创成果。</w:t>
      </w:r>
    </w:p>
    <w:p>
      <w:pPr>
        <w:ind w:firstLine="480"/>
        <w:rPr>
          <w:rFonts w:ascii="DFKai-SB" w:hAnsi="DFKai-SB" w:eastAsia="DFKai-SB"/>
        </w:rPr>
      </w:pPr>
      <w:r>
        <w:rPr>
          <w:rFonts w:hint="eastAsia" w:ascii="DFKai-SB" w:hAnsi="DFKai-SB" w:eastAsia="宋体"/>
        </w:rPr>
        <w:t>在A3展厅并将盛大举办台湾文创购物节。年年参加厦门文博会之『金门县文化局』邀请当地十余家金门品牌，献上最具金门风味的文创伴手礼；『嘉义文化观光局』则带领十家嘉义优秀厂商共襄盛举，并将嘉义知名的玻璃高跟鞋教堂呈现在展场上；由桃园巿大溪区历史街坊再造协会带领在地厂商，打造小镇专区，完整呈现大溪老街风貌；莺歌小镇素以陶瓷闻名，本次展会则将当地景点-百年烟囱融入其中，预期将与现代陶瓷艺品碰撞出不一样的火花；淡水小镇的知名景观-河景与舢舨也将原汁原味在会场中呈现，让参观的民众都能身历其境</w:t>
      </w:r>
      <w:r>
        <w:rPr>
          <w:rFonts w:hint="eastAsia" w:ascii="PMingLiU" w:hAnsi="PMingLiU" w:eastAsia="宋体"/>
        </w:rPr>
        <w:t>，</w:t>
      </w:r>
      <w:r>
        <w:rPr>
          <w:rFonts w:hint="eastAsia" w:ascii="DFKai-SB" w:hAnsi="DFKai-SB" w:eastAsia="宋体"/>
        </w:rPr>
        <w:t>感受淡水的文创氛围</w:t>
      </w:r>
      <w:r>
        <w:rPr>
          <w:rFonts w:hint="eastAsia" w:ascii="DFKai-SB" w:hAnsi="DFKai-SB" w:eastAsia="宋体"/>
          <w:lang w:eastAsia="zh-CN"/>
        </w:rPr>
        <w:t>；</w:t>
      </w:r>
      <w:r>
        <w:rPr>
          <w:rFonts w:hint="eastAsia" w:ascii="DFKai-SB" w:hAnsi="DFKai-SB" w:eastAsia="宋体"/>
        </w:rPr>
        <w:t>另外</w:t>
      </w:r>
      <w:r>
        <w:rPr>
          <w:rFonts w:hint="eastAsia" w:ascii="DFKai-SB" w:hAnsi="DFKai-SB" w:eastAsia="宋体"/>
          <w:lang w:eastAsia="zh-CN"/>
        </w:rPr>
        <w:t>还有台东、南投主题馆，展示各自特色文创产品。</w:t>
      </w:r>
      <w:r>
        <w:rPr>
          <w:rFonts w:ascii="DFKai-SB" w:hAnsi="DFKai-SB" w:eastAsia="宋体"/>
        </w:rPr>
        <w:t xml:space="preserve"> </w:t>
      </w:r>
    </w:p>
    <w:p>
      <w:pPr>
        <w:ind w:firstLine="480"/>
        <w:rPr>
          <w:rFonts w:ascii="DFKai-SB" w:hAnsi="DFKai-SB" w:eastAsia="DFKai-SB"/>
        </w:rPr>
      </w:pPr>
      <w:r>
        <w:rPr>
          <w:rFonts w:hint="eastAsia" w:ascii="DFKai-SB" w:hAnsi="DFKai-SB" w:eastAsia="宋体"/>
        </w:rPr>
        <w:t>亚太文化创意产业协会连续第十年为厦门文化产业博览交易会台湾主办方</w:t>
      </w:r>
      <w:r>
        <w:rPr>
          <w:rFonts w:hint="eastAsia" w:ascii="華康隸書體W5" w:hAnsi="DFKai-SB" w:eastAsia="宋体"/>
        </w:rPr>
        <w:t>。</w:t>
      </w:r>
      <w:r>
        <w:rPr>
          <w:rFonts w:hint="eastAsia" w:ascii="DFKai-SB" w:hAnsi="DFKai-SB" w:eastAsia="宋体"/>
        </w:rPr>
        <w:t>为了协助台湾文创品牌拓展国内外市场</w:t>
      </w:r>
      <w:r>
        <w:rPr>
          <w:rFonts w:hint="eastAsia" w:ascii="PMingLiU" w:hAnsi="PMingLiU" w:eastAsia="宋体"/>
        </w:rPr>
        <w:t>，</w:t>
      </w:r>
      <w:r>
        <w:rPr>
          <w:rFonts w:hint="eastAsia" w:ascii="DFKai-SB" w:hAnsi="DFKai-SB" w:eastAsia="宋体"/>
        </w:rPr>
        <w:t>亚太文化创意产业协会理事长徐小波及创会理事长陈立恒积极为台湾文创伙伴争取多项参展资源与优惠，期待台湾文创品牌于展会中持续和更多中国大陆政府和民间机构多方交流，促进海峡两岸文化创意产业发展与合作。</w:t>
      </w:r>
      <w:bookmarkStart w:id="0" w:name="_GoBack"/>
      <w:bookmarkEnd w:id="0"/>
    </w:p>
    <w:p>
      <w:pPr>
        <w:ind w:firstLine="480"/>
        <w:rPr>
          <w:rFonts w:ascii="DFKai-SB" w:hAnsi="DFKai-SB" w:eastAsia="DFKai-SB"/>
        </w:rPr>
      </w:pPr>
      <w:r>
        <w:rPr>
          <w:rFonts w:hint="eastAsia" w:ascii="DFKai-SB" w:hAnsi="DFKai-SB" w:eastAsia="宋体"/>
        </w:rPr>
        <w:t>想一睹更多台湾品牌带来兼具文化、创意、艺术、工艺和设计的盛宴吗？那您一定不能错过今年11月的海峡两岸（厦门）文化产业博览交易会 !</w:t>
      </w:r>
    </w:p>
    <w:p>
      <w:pPr>
        <w:rPr>
          <w:rFonts w:ascii="DFKai-SB" w:hAnsi="DFKai-SB" w:eastAsia="DFKai-SB"/>
          <w:color w:val="A6A6A6" w:themeColor="background1" w:themeShade="A6"/>
        </w:rPr>
      </w:pPr>
    </w:p>
    <w:p>
      <w:pPr>
        <w:jc w:val="right"/>
        <w:rPr>
          <w:rFonts w:ascii="DFKai-SB" w:hAnsi="DFKai-SB" w:eastAsia="DFKai-SB"/>
        </w:rPr>
      </w:pPr>
      <w:r>
        <w:rPr>
          <w:rFonts w:hint="eastAsia" w:ascii="DFKai-SB" w:hAnsi="DFKai-SB" w:eastAsia="宋体"/>
        </w:rPr>
        <w:t>----- 亚太文化创意产业协会</w:t>
      </w:r>
    </w:p>
    <w:p>
      <w:pPr>
        <w:jc w:val="right"/>
        <w:rPr>
          <w:rFonts w:ascii="DFKai-SB" w:hAnsi="DFKai-SB" w:eastAsia="DFKai-SB"/>
        </w:rPr>
      </w:pPr>
      <w:r>
        <w:rPr>
          <w:rFonts w:hint="eastAsia" w:ascii="DFKai-SB" w:hAnsi="DFKai-SB" w:eastAsia="宋体"/>
        </w:rPr>
        <w:t xml:space="preserve">service@ccia.org.tw </w:t>
      </w:r>
    </w:p>
    <w:p/>
    <w:sectPr>
      <w:pgSz w:w="11906" w:h="16838"/>
      <w:pgMar w:top="1134" w:right="1797" w:bottom="1134" w:left="1797"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DFKai-SB">
    <w:panose1 w:val="03000509000000000000"/>
    <w:charset w:val="88"/>
    <w:family w:val="script"/>
    <w:pitch w:val="default"/>
    <w:sig w:usb0="00000003" w:usb1="082E0000" w:usb2="00000016" w:usb3="00000000" w:csb0="00100001" w:csb1="00000000"/>
  </w:font>
  <w:font w:name="Arial">
    <w:panose1 w:val="020B0604020202020204"/>
    <w:charset w:val="00"/>
    <w:family w:val="swiss"/>
    <w:pitch w:val="default"/>
    <w:sig w:usb0="E0002AFF" w:usb1="C0007843" w:usb2="00000009" w:usb3="00000000" w:csb0="400001FF" w:csb1="FFFF0000"/>
  </w:font>
  <w:font w:name="華康隸書體W5">
    <w:altName w:val="MingLiU-ExtB"/>
    <w:panose1 w:val="00000000000000000000"/>
    <w:charset w:val="88"/>
    <w:family w:val="script"/>
    <w:pitch w:val="default"/>
    <w:sig w:usb0="00000000" w:usb1="00000000" w:usb2="00000016" w:usb3="00000000" w:csb0="00100000" w:csb1="00000000"/>
  </w:font>
  <w:font w:name="PMingLiU">
    <w:panose1 w:val="02020500000000000000"/>
    <w:charset w:val="86"/>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MingLiU-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iragino Sans GB">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roman"/>
    <w:pitch w:val="default"/>
    <w:sig w:usb0="E00002FF" w:usb1="6AC7FDFB" w:usb2="00000012" w:usb3="00000000" w:csb0="4002009F" w:csb1="DFD70000"/>
  </w:font>
  <w:font w:name="Bookshelf Symbol 7">
    <w:panose1 w:val="05010101010101010101"/>
    <w:charset w:val="00"/>
    <w:family w:val="auto"/>
    <w:pitch w:val="default"/>
    <w:sig w:usb0="00000000" w:usb1="00000000" w:usb2="00000000" w:usb3="00000000" w:csb0="80000000" w:csb1="00000000"/>
  </w:font>
  <w:font w:name="DengXian">
    <w:altName w:val="宋体"/>
    <w:panose1 w:val="00000000000000000000"/>
    <w:charset w:val="86"/>
    <w:family w:val="roman"/>
    <w:pitch w:val="default"/>
    <w:sig w:usb0="00000000" w:usb1="00000000" w:usb2="00000000" w:usb3="00000000" w:csb0="00000000" w:csb1="00000000"/>
  </w:font>
  <w:font w:name="Heiti SC Light">
    <w:altName w:val="微软雅黑"/>
    <w:panose1 w:val="02000000000000000000"/>
    <w:charset w:val="50"/>
    <w:family w:val="auto"/>
    <w:pitch w:val="default"/>
    <w:sig w:usb0="00000000" w:usb1="00000000" w:usb2="00000010" w:usb3="00000000" w:csb0="003E0000" w:csb1="00000000"/>
  </w:font>
  <w:font w:name="DengXian Light">
    <w:altName w:val="Courier New"/>
    <w:panose1 w:val="00000000000000000000"/>
    <w:charset w:val="00"/>
    <w:family w:val="roman"/>
    <w:pitch w:val="default"/>
    <w:sig w:usb0="00000000" w:usb1="00000000" w:usb2="00000000" w:usb3="00000000" w:csb0="00000000" w:csb1="00000000"/>
  </w:font>
  <w:font w:name="Adobe 仿宋 Std R">
    <w:panose1 w:val="02020400000000000000"/>
    <w:charset w:val="50"/>
    <w:family w:val="auto"/>
    <w:pitch w:val="default"/>
    <w:sig w:usb0="00000001" w:usb1="0A0F1810" w:usb2="00000016" w:usb3="00000000" w:csb0="00060007" w:csb1="00000000"/>
  </w:font>
  <w:font w:name="华文仿宋">
    <w:panose1 w:val="02010600040101010101"/>
    <w:charset w:val="86"/>
    <w:family w:val="auto"/>
    <w:pitch w:val="default"/>
    <w:sig w:usb0="00000287" w:usb1="080F0000" w:usb2="00000000" w:usb3="00000000" w:csb0="0004009F" w:csb1="DFD70000"/>
  </w:font>
  <w:font w:name="DengXian Light">
    <w:altName w:val="宋体"/>
    <w:panose1 w:val="00000000000000000000"/>
    <w:charset w:val="86"/>
    <w:family w:val="auto"/>
    <w:pitch w:val="default"/>
    <w:sig w:usb0="00000000" w:usb1="00000000" w:usb2="00000016" w:usb3="00000000" w:csb0="0004000F" w:csb1="00000000"/>
  </w:font>
  <w:font w:name="仿宋">
    <w:panose1 w:val="02010609060101010101"/>
    <w:charset w:val="50"/>
    <w:family w:val="auto"/>
    <w:pitch w:val="default"/>
    <w:sig w:usb0="800002BF" w:usb1="38CF7CFA" w:usb2="00000016" w:usb3="00000000" w:csb0="00040001" w:csb1="00000000"/>
  </w:font>
  <w:font w:name="DengXian">
    <w:altName w:val="Courier New"/>
    <w:panose1 w:val="00000000000000000000"/>
    <w:charset w:val="00"/>
    <w:family w:val="auto"/>
    <w:pitch w:val="default"/>
    <w:sig w:usb0="00000000" w:usb1="00000000" w:usb2="00000000" w:usb3="00000000" w:csb0="00000000" w:csb1="00000000"/>
  </w:font>
  <w:font w:name="仿宋_GB2312">
    <w:panose1 w:val="02010609030101010101"/>
    <w:charset w:val="50"/>
    <w:family w:val="auto"/>
    <w:pitch w:val="default"/>
    <w:sig w:usb0="00000001" w:usb1="080E0000" w:usb2="00000000" w:usb3="00000000" w:csb0="00040000" w:csb1="00000000"/>
  </w:font>
  <w:font w:name="hakuyocaoshu7000">
    <w:altName w:val="宋体"/>
    <w:panose1 w:val="02000600000000000000"/>
    <w:charset w:val="86"/>
    <w:family w:val="auto"/>
    <w:pitch w:val="default"/>
    <w:sig w:usb0="00000000" w:usb1="00000000" w:usb2="0000003F" w:usb3="00000000" w:csb0="603F00FF" w:csb1="FFFF0000"/>
  </w:font>
  <w:font w:name="Verdana">
    <w:panose1 w:val="020B0604030504040204"/>
    <w:charset w:val="00"/>
    <w:family w:val="auto"/>
    <w:pitch w:val="default"/>
    <w:sig w:usb0="A10006FF" w:usb1="4000205B" w:usb2="00000010" w:usb3="00000000" w:csb0="2000019F" w:csb1="00000000"/>
  </w:font>
  <w:font w:name="MS UI Gothic">
    <w:panose1 w:val="020B0600070205080204"/>
    <w:charset w:val="80"/>
    <w:family w:val="auto"/>
    <w:pitch w:val="default"/>
    <w:sig w:usb0="E00002FF" w:usb1="6AC7FDFB" w:usb2="00000012" w:usb3="00000000" w:csb0="4002009F" w:csb1="DFD70000"/>
  </w:font>
  <w:font w:name="PingFang SC">
    <w:altName w:val="Courier New"/>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华文行楷">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宋体-方正超大字符集">
    <w:altName w:val="宋体"/>
    <w:panose1 w:val="03000509000000000000"/>
    <w:charset w:val="86"/>
    <w:family w:val="script"/>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方正大标宋简体">
    <w:altName w:val="微软雅黑"/>
    <w:panose1 w:val="03000509000000000000"/>
    <w:charset w:val="86"/>
    <w:family w:val="auto"/>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lucida Grande">
    <w:altName w:val="Segoe Print"/>
    <w:panose1 w:val="00000000000000000000"/>
    <w:charset w:val="00"/>
    <w:family w:val="auto"/>
    <w:pitch w:val="default"/>
    <w:sig w:usb0="00000000" w:usb1="00000000" w:usb2="00000000" w:usb3="00000000" w:csb0="00000000" w:csb1="00000000"/>
  </w:font>
  <w:font w:name="宋体-18030">
    <w:altName w:val="微软雅黑"/>
    <w:panose1 w:val="02010609060101010101"/>
    <w:charset w:val="86"/>
    <w:family w:val="modern"/>
    <w:pitch w:val="default"/>
    <w:sig w:usb0="00000000" w:usb1="00000000" w:usb2="0000001E" w:usb3="00000000" w:csb0="003C0041" w:csb1="00000000"/>
  </w:font>
  <w:font w:name="Adobe 仿宋 Std R">
    <w:panose1 w:val="02020400000000000000"/>
    <w:charset w:val="86"/>
    <w:family w:val="roman"/>
    <w:pitch w:val="default"/>
    <w:sig w:usb0="00000001" w:usb1="0A0F1810" w:usb2="00000016" w:usb3="00000000" w:csb0="00060007" w:csb1="00000000"/>
  </w:font>
  <w:font w:name="Palatino Linotype">
    <w:panose1 w:val="02040502050505030304"/>
    <w:charset w:val="00"/>
    <w:family w:val="auto"/>
    <w:pitch w:val="default"/>
    <w:sig w:usb0="E0000287" w:usb1="40000013" w:usb2="00000000" w:usb3="00000000" w:csb0="2000019F" w:csb1="00000000"/>
  </w:font>
  <w:font w:name="Lucida Sans">
    <w:panose1 w:val="020B0602030504020204"/>
    <w:charset w:val="00"/>
    <w:family w:val="auto"/>
    <w:pitch w:val="default"/>
    <w:sig w:usb0="00000003"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
    <w:altName w:val="Segoe Print"/>
    <w:panose1 w:val="00000000000000000000"/>
    <w:charset w:val="00"/>
    <w:family w:val="auto"/>
    <w:pitch w:val="default"/>
    <w:sig w:usb0="00000000" w:usb1="00000000" w:usb2="00000000" w:usb3="00000000" w:csb0="00000000" w:csb1="00000000"/>
  </w:font>
  <w:font w:name="创艺简标宋">
    <w:altName w:val="方正舒体"/>
    <w:panose1 w:val="00000000000000000000"/>
    <w:charset w:val="86"/>
    <w:family w:val="auto"/>
    <w:pitch w:val="default"/>
    <w:sig w:usb0="00000000" w:usb1="00000000" w:usb2="00000010" w:usb3="00000000" w:csb0="00040000" w:csb1="00000000"/>
  </w:font>
  <w:font w:name="华文中宋">
    <w:panose1 w:val="02010600040101010101"/>
    <w:charset w:val="50"/>
    <w:family w:val="auto"/>
    <w:pitch w:val="default"/>
    <w:sig w:usb0="00000287" w:usb1="080F0000" w:usb2="00000000" w:usb3="00000000" w:csb0="0004009F" w:csb1="DFD70000"/>
  </w:font>
  <w:font w:name="微软雅黑">
    <w:panose1 w:val="020B0503020204020204"/>
    <w:charset w:val="50"/>
    <w:family w:val="auto"/>
    <w:pitch w:val="default"/>
    <w:sig w:usb0="80000287" w:usb1="280F3C52" w:usb2="00000016" w:usb3="00000000" w:csb0="0004001F" w:csb1="00000000"/>
  </w:font>
  <w:font w:name="黑体">
    <w:panose1 w:val="02010609060101010101"/>
    <w:charset w:val="50"/>
    <w:family w:val="auto"/>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方正兰亭刊黑_GBK">
    <w:altName w:val="黑体"/>
    <w:panose1 w:val="02000000000000000000"/>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icrosoft JhengHei">
    <w:panose1 w:val="020B0604030504040204"/>
    <w:charset w:val="88"/>
    <w:family w:val="auto"/>
    <w:pitch w:val="default"/>
    <w:sig w:usb0="00000087" w:usb1="28AF4000" w:usb2="00000016" w:usb3="00000000" w:csb0="00100009" w:csb1="00000000"/>
  </w:font>
  <w:font w:name="MingLiU">
    <w:panose1 w:val="02020509000000000000"/>
    <w:charset w:val="88"/>
    <w:family w:val="auto"/>
    <w:pitch w:val="default"/>
    <w:sig w:usb0="A00002FF" w:usb1="28CFFCFA" w:usb2="00000016" w:usb3="00000000" w:csb0="00100001" w:csb1="00000000"/>
  </w:font>
  <w:font w:name="Meiryo UI">
    <w:panose1 w:val="020B0604030504040204"/>
    <w:charset w:val="80"/>
    <w:family w:val="auto"/>
    <w:pitch w:val="default"/>
    <w:sig w:usb0="E10102FF" w:usb1="EAC7FFFF" w:usb2="00010012" w:usb3="00000000" w:csb0="6002009F" w:csb1="DFD70000"/>
  </w:font>
  <w:font w:name="长城中楷体繁">
    <w:altName w:val="宋体"/>
    <w:panose1 w:val="02010609010101010101"/>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Wide Latin">
    <w:panose1 w:val="020A0A07050505020404"/>
    <w:charset w:val="00"/>
    <w:family w:val="auto"/>
    <w:pitch w:val="default"/>
    <w:sig w:usb0="00000003"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Vladimir Script">
    <w:panose1 w:val="03050402040407070305"/>
    <w:charset w:val="00"/>
    <w:family w:val="auto"/>
    <w:pitch w:val="default"/>
    <w:sig w:usb0="00000003" w:usb1="00000000" w:usb2="00000000" w:usb3="00000000" w:csb0="20000001" w:csb1="00000000"/>
  </w:font>
  <w:font w:name="仿宋GB2312">
    <w:altName w:val="仿宋"/>
    <w:panose1 w:val="00000000000000000000"/>
    <w:charset w:val="00"/>
    <w:family w:val="auto"/>
    <w:pitch w:val="default"/>
    <w:sig w:usb0="00000000" w:usb1="00000000" w:usb2="00000000" w:usb3="00000000" w:csb0="00000000" w:csb1="00000000"/>
  </w:font>
  <w:font w:name="Mongolian Baiti">
    <w:panose1 w:val="03000500000000000000"/>
    <w:charset w:val="00"/>
    <w:family w:val="auto"/>
    <w:pitch w:val="default"/>
    <w:sig w:usb0="80000023" w:usb1="00000000" w:usb2="00020000" w:usb3="00000000" w:csb0="00000001" w:csb1="00000000"/>
  </w:font>
  <w:font w:name="Angsana New">
    <w:panose1 w:val="02020603050405020304"/>
    <w:charset w:val="DE"/>
    <w:family w:val="roman"/>
    <w:pitch w:val="default"/>
    <w:sig w:usb0="81000003" w:usb1="00000000" w:usb2="00000000" w:usb3="00000000" w:csb0="00010001" w:csb1="00000000"/>
  </w:font>
  <w:font w:name="Microsoft Sans Serif">
    <w:panose1 w:val="020B0604020202020204"/>
    <w:charset w:val="00"/>
    <w:family w:val="auto"/>
    <w:pitch w:val="default"/>
    <w:sig w:usb0="E1002AFF" w:usb1="C0000002" w:usb2="00000008" w:usb3="00000000" w:csb0="200101FF" w:csb1="20280000"/>
  </w:font>
  <w:font w:name="monospace">
    <w:altName w:val="Segoe Print"/>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Adobe 黑体 Std R">
    <w:panose1 w:val="020B0400000000000000"/>
    <w:charset w:val="86"/>
    <w:family w:val="swiss"/>
    <w:pitch w:val="default"/>
    <w:sig w:usb0="00000001" w:usb1="0A0F1810" w:usb2="00000016" w:usb3="00000000" w:csb0="00060007" w:csb1="00000000"/>
  </w:font>
  <w:font w:name="Arail">
    <w:altName w:val="Adobe 仿宋 Std R"/>
    <w:panose1 w:val="00000000000000000000"/>
    <w:charset w:val="00"/>
    <w:family w:val="auto"/>
    <w:pitch w:val="default"/>
    <w:sig w:usb0="00000000" w:usb1="00000000" w:usb2="00000000" w:usb3="00000000" w:csb0="00040001" w:csb1="00000000"/>
  </w:font>
  <w:font w:name="_4eff_5b8b_GB2312">
    <w:altName w:val="Segoe Print"/>
    <w:panose1 w:val="00000000000000000000"/>
    <w:charset w:val="00"/>
    <w:family w:val="auto"/>
    <w:pitch w:val="default"/>
    <w:sig w:usb0="00000000" w:usb1="00000000" w:usb2="00000000" w:usb3="00000000" w:csb0="00000000" w:csb1="00000000"/>
  </w:font>
  <w:font w:name="新宋体-18030">
    <w:altName w:val="微软雅黑"/>
    <w:panose1 w:val="02010609060101010101"/>
    <w:charset w:val="86"/>
    <w:family w:val="modern"/>
    <w:pitch w:val="default"/>
    <w:sig w:usb0="00000000" w:usb1="00000000" w:usb2="000A005E" w:usb3="00000000" w:csb0="00040001" w:csb1="00000000"/>
  </w:font>
  <w:font w:name="Î¢ÈíÑÅºÚ Western">
    <w:altName w:val="Arial"/>
    <w:panose1 w:val="00000000000000000000"/>
    <w:charset w:val="00"/>
    <w:family w:val="swiss"/>
    <w:pitch w:val="default"/>
    <w:sig w:usb0="00000000" w:usb1="00000000" w:usb2="00000000" w:usb3="00000000" w:csb0="00000001" w:csb1="00000000"/>
  </w:font>
  <w:font w:name="@Dotum">
    <w:panose1 w:val="020B0600000101010101"/>
    <w:charset w:val="81"/>
    <w:family w:val="auto"/>
    <w:pitch w:val="default"/>
    <w:sig w:usb0="B00002AF" w:usb1="69D77CFB" w:usb2="00000030" w:usb3="00000000" w:csb0="4008009F" w:csb1="DFD70000"/>
  </w:font>
  <w:font w:name="Cambria Math">
    <w:panose1 w:val="02040503050406030204"/>
    <w:charset w:val="01"/>
    <w:family w:val="auto"/>
    <w:pitch w:val="default"/>
    <w:sig w:usb0="E00002FF" w:usb1="42002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宋体"/>
    <w:panose1 w:val="02010609030101010101"/>
    <w:charset w:val="86"/>
    <w:family w:val="auto"/>
    <w:pitch w:val="default"/>
    <w:sig w:usb0="00000000" w:usb1="00000000" w:usb2="00000000" w:usb3="00000000" w:csb0="00040000" w:csb1="00000000"/>
  </w:font>
  <w:font w:name="Cambria Math">
    <w:panose1 w:val="02040503050406030204"/>
    <w:charset w:val="00"/>
    <w:family w:val="auto"/>
    <w:pitch w:val="default"/>
    <w:sig w:usb0="E00002FF" w:usb1="420024FF" w:usb2="00000000" w:usb3="00000000" w:csb0="2000019F" w:csb1="00000000"/>
  </w:font>
  <w:font w:name="Batang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Berlin Sans FB Demi">
    <w:panose1 w:val="020E0802020502020306"/>
    <w:charset w:val="00"/>
    <w:family w:val="auto"/>
    <w:pitch w:val="default"/>
    <w:sig w:usb0="00000003" w:usb1="00000000" w:usb2="00000000" w:usb3="00000000" w:csb0="20000001" w:csb1="00000000"/>
  </w:font>
  <w:font w:name="Berlin Sans FB">
    <w:panose1 w:val="020E0602020502020306"/>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roadway">
    <w:panose1 w:val="04040905080B02020502"/>
    <w:charset w:val="00"/>
    <w:family w:val="auto"/>
    <w:pitch w:val="default"/>
    <w:sig w:usb0="00000003" w:usb1="00000000" w:usb2="00000000" w:usb3="00000000" w:csb0="20000001" w:csb1="00000000"/>
  </w:font>
  <w:font w:name="BrowalliaUPC">
    <w:panose1 w:val="020B0604020202020204"/>
    <w:charset w:val="00"/>
    <w:family w:val="auto"/>
    <w:pitch w:val="default"/>
    <w:sig w:usb0="81000003" w:usb1="00000000" w:usb2="00000000" w:usb3="00000000" w:csb0="00010001" w:csb1="00000000"/>
  </w:font>
  <w:font w:name="Californian FB">
    <w:panose1 w:val="0207040306080B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astellar">
    <w:panose1 w:val="020A0402060406010301"/>
    <w:charset w:val="00"/>
    <w:family w:val="auto"/>
    <w:pitch w:val="default"/>
    <w:sig w:usb0="00000003" w:usb1="00000000" w:usb2="00000000" w:usb3="00000000" w:csb0="20000001" w:csb1="00000000"/>
  </w:font>
  <w:font w:name="Century">
    <w:panose1 w:val="02040604050505020304"/>
    <w:charset w:val="00"/>
    <w:family w:val="auto"/>
    <w:pitch w:val="default"/>
    <w:sig w:usb0="00000287" w:usb1="00000000" w:usb2="00000000" w:usb3="00000000" w:csb0="2000009F" w:csb1="DFD70000"/>
  </w:font>
  <w:font w:name="Chiller">
    <w:panose1 w:val="04020404031007020602"/>
    <w:charset w:val="00"/>
    <w:family w:val="auto"/>
    <w:pitch w:val="default"/>
    <w:sig w:usb0="00000003" w:usb1="00000000" w:usb2="00000000" w:usb3="00000000" w:csb0="20000001" w:csb1="00000000"/>
  </w:font>
  <w:font w:name="Century Schoolbook">
    <w:panose1 w:val="02040604050505020304"/>
    <w:charset w:val="00"/>
    <w:family w:val="auto"/>
    <w:pitch w:val="default"/>
    <w:sig w:usb0="00000287" w:usb1="00000000" w:usb2="00000000" w:usb3="00000000" w:csb0="2000009F" w:csb1="DFD70000"/>
  </w:font>
  <w:font w:name="Colonna MT">
    <w:panose1 w:val="04020805060202030203"/>
    <w:charset w:val="00"/>
    <w:family w:val="auto"/>
    <w:pitch w:val="default"/>
    <w:sig w:usb0="00000003" w:usb1="00000000" w:usb2="00000000" w:usb3="00000000" w:csb0="20000001" w:csb1="00000000"/>
  </w:font>
  <w:font w:name="Comic Sans MS">
    <w:panose1 w:val="030F0702030302020204"/>
    <w:charset w:val="00"/>
    <w:family w:val="auto"/>
    <w:pitch w:val="default"/>
    <w:sig w:usb0="00000287" w:usb1="00000000" w:usb2="00000000" w:usb3="00000000" w:csb0="2000009F" w:csb1="00000000"/>
  </w:font>
  <w:font w:name="Constantia">
    <w:panose1 w:val="02030602050306030303"/>
    <w:charset w:val="00"/>
    <w:family w:val="auto"/>
    <w:pitch w:val="default"/>
    <w:sig w:usb0="A00002EF" w:usb1="4000204B" w:usb2="00000000" w:usb3="00000000" w:csb0="2000019F" w:csb1="00000000"/>
  </w:font>
  <w:font w:name="Copperplate Gothic Light">
    <w:panose1 w:val="020E0507020206020404"/>
    <w:charset w:val="00"/>
    <w:family w:val="auto"/>
    <w:pitch w:val="default"/>
    <w:sig w:usb0="00000003" w:usb1="00000000" w:usb2="00000000" w:usb3="00000000" w:csb0="20000001" w:csb1="00000000"/>
  </w:font>
  <w:font w:name="Corbel">
    <w:panose1 w:val="020B0503020204020204"/>
    <w:charset w:val="00"/>
    <w:family w:val="auto"/>
    <w:pitch w:val="default"/>
    <w:sig w:usb0="A00002EF" w:usb1="4000A44B" w:usb2="00000000" w:usb3="00000000" w:csb0="2000019F" w:csb1="00000000"/>
  </w:font>
  <w:font w:name="Cordia New">
    <w:panose1 w:val="020B0304020202020204"/>
    <w:charset w:val="00"/>
    <w:family w:val="auto"/>
    <w:pitch w:val="default"/>
    <w:sig w:usb0="81000003" w:usb1="00000000" w:usb2="00000000" w:usb3="00000000" w:csb0="00010001" w:csb1="00000000"/>
  </w:font>
  <w:font w:name="David">
    <w:panose1 w:val="020E0502060401010101"/>
    <w:charset w:val="00"/>
    <w:family w:val="auto"/>
    <w:pitch w:val="default"/>
    <w:sig w:usb0="00000801" w:usb1="00000000" w:usb2="00000000" w:usb3="00000000" w:csb0="00000020" w:csb1="00200000"/>
  </w:font>
  <w:font w:name="Edwardian Script ITC">
    <w:panose1 w:val="030303020407070D08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Eras Light ITC">
    <w:panose1 w:val="020B0402030504020804"/>
    <w:charset w:val="00"/>
    <w:family w:val="auto"/>
    <w:pitch w:val="default"/>
    <w:sig w:usb0="00000003" w:usb1="00000000" w:usb2="00000000" w:usb3="00000000" w:csb0="20000001" w:csb1="00000000"/>
  </w:font>
  <w:font w:name="Estrangelo Edessa">
    <w:panose1 w:val="03080600000000000000"/>
    <w:charset w:val="00"/>
    <w:family w:val="auto"/>
    <w:pitch w:val="default"/>
    <w:sig w:usb0="80002043" w:usb1="00000000" w:usb2="00000080" w:usb3="00000000" w:csb0="00000001" w:csb1="00000000"/>
  </w:font>
  <w:font w:name="Euphemia">
    <w:panose1 w:val="020B0503040102020104"/>
    <w:charset w:val="00"/>
    <w:family w:val="auto"/>
    <w:pitch w:val="default"/>
    <w:sig w:usb0="8000006F" w:usb1="0000004A" w:usb2="00002000" w:usb3="00000000" w:csb0="00000001" w:csb1="00000000"/>
  </w:font>
  <w:font w:name="Felix Titling">
    <w:panose1 w:val="04060505060202020A04"/>
    <w:charset w:val="00"/>
    <w:family w:val="auto"/>
    <w:pitch w:val="default"/>
    <w:sig w:usb0="00000003" w:usb1="00000000" w:usb2="00000000" w:usb3="00000000" w:csb0="20000001" w:csb1="00000000"/>
  </w:font>
  <w:font w:name="Footlight MT Light">
    <w:panose1 w:val="0204060206030A020304"/>
    <w:charset w:val="00"/>
    <w:family w:val="auto"/>
    <w:pitch w:val="default"/>
    <w:sig w:usb0="00000003" w:usb1="00000000" w:usb2="00000000" w:usb3="00000000" w:csb0="20000001" w:csb1="00000000"/>
  </w:font>
  <w:font w:name="Franklin Gothic Book">
    <w:panose1 w:val="020B0503020102020204"/>
    <w:charset w:val="00"/>
    <w:family w:val="auto"/>
    <w:pitch w:val="default"/>
    <w:sig w:usb0="00000287" w:usb1="00000000" w:usb2="00000000" w:usb3="00000000" w:csb0="2000009F" w:csb1="DFD70000"/>
  </w:font>
  <w:font w:name="Franklin Gothic Demi">
    <w:panose1 w:val="020B0703020102020204"/>
    <w:charset w:val="00"/>
    <w:family w:val="auto"/>
    <w:pitch w:val="default"/>
    <w:sig w:usb0="00000287" w:usb1="00000000" w:usb2="00000000" w:usb3="00000000" w:csb0="2000009F" w:csb1="DFD70000"/>
  </w:font>
  <w:font w:name="Franklin Gothic Medium">
    <w:panose1 w:val="020B0603020102020204"/>
    <w:charset w:val="00"/>
    <w:family w:val="auto"/>
    <w:pitch w:val="default"/>
    <w:sig w:usb0="00000287" w:usb1="00000000" w:usb2="00000000" w:usb3="00000000" w:csb0="2000009F" w:csb1="DFD70000"/>
  </w:font>
  <w:font w:name="FrankRuehl">
    <w:panose1 w:val="020E0503060101010101"/>
    <w:charset w:val="00"/>
    <w:family w:val="auto"/>
    <w:pitch w:val="default"/>
    <w:sig w:usb0="00000801" w:usb1="00000000" w:usb2="00000000" w:usb3="00000000" w:csb0="00000020" w:csb1="00200000"/>
  </w:font>
  <w:font w:name="FreesiaUPC">
    <w:panose1 w:val="020B0604020202020204"/>
    <w:charset w:val="00"/>
    <w:family w:val="auto"/>
    <w:pitch w:val="default"/>
    <w:sig w:usb0="01000007" w:usb1="00000002" w:usb2="00000000" w:usb3="00000000" w:csb0="00010001" w:csb1="00000000"/>
  </w:font>
  <w:font w:name="French Script MT">
    <w:panose1 w:val="03020402040607040605"/>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Gautami">
    <w:panose1 w:val="020B0502040204020203"/>
    <w:charset w:val="00"/>
    <w:family w:val="auto"/>
    <w:pitch w:val="default"/>
    <w:sig w:usb0="00200003"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Gill Sans MT">
    <w:panose1 w:val="020B0502020104020203"/>
    <w:charset w:val="00"/>
    <w:family w:val="auto"/>
    <w:pitch w:val="default"/>
    <w:sig w:usb0="00000003" w:usb1="00000000" w:usb2="00000000" w:usb3="00000000" w:csb0="20000003" w:csb1="00000000"/>
  </w:font>
  <w:font w:name="Gloucester MT Extra Condensed">
    <w:panose1 w:val="02030808020601010101"/>
    <w:charset w:val="00"/>
    <w:family w:val="auto"/>
    <w:pitch w:val="default"/>
    <w:sig w:usb0="00000003" w:usb1="00000000" w:usb2="00000000" w:usb3="00000000" w:csb0="20000001" w:csb1="00000000"/>
  </w:font>
  <w:font w:name="Goudy Stout">
    <w:panose1 w:val="0202090407030B020401"/>
    <w:charset w:val="00"/>
    <w:family w:val="auto"/>
    <w:pitch w:val="default"/>
    <w:sig w:usb0="00000003" w:usb1="00000000" w:usb2="00000000" w:usb3="00000000" w:csb0="20000001" w:csb1="00000000"/>
  </w:font>
  <w:font w:name="Harlow Solid Italic">
    <w:panose1 w:val="04030604020F02020D02"/>
    <w:charset w:val="00"/>
    <w:family w:val="auto"/>
    <w:pitch w:val="default"/>
    <w:sig w:usb0="00000003" w:usb1="00000000" w:usb2="00000000" w:usb3="00000000" w:csb0="20000001" w:csb1="00000000"/>
  </w:font>
  <w:font w:name="Impact">
    <w:panose1 w:val="020B0806030902050204"/>
    <w:charset w:val="00"/>
    <w:family w:val="auto"/>
    <w:pitch w:val="default"/>
    <w:sig w:usb0="00000287" w:usb1="00000000" w:usb2="00000000" w:usb3="00000000" w:csb0="2000009F" w:csb1="DFD70000"/>
  </w:font>
  <w:font w:name="Imprint MT Shadow">
    <w:panose1 w:val="04020605060303030202"/>
    <w:charset w:val="00"/>
    <w:family w:val="auto"/>
    <w:pitch w:val="default"/>
    <w:sig w:usb0="00000003" w:usb1="00000000" w:usb2="00000000" w:usb3="00000000" w:csb0="20000001" w:csb1="00000000"/>
  </w:font>
  <w:font w:name="JasmineUPC">
    <w:panose1 w:val="02020603050405020304"/>
    <w:charset w:val="00"/>
    <w:family w:val="auto"/>
    <w:pitch w:val="default"/>
    <w:sig w:usb0="01000007" w:usb1="00000002" w:usb2="00000000" w:usb3="00000000" w:csb0="00010001" w:csb1="00000000"/>
  </w:font>
  <w:font w:name="Iskoola Pota">
    <w:panose1 w:val="020B0502040204020203"/>
    <w:charset w:val="00"/>
    <w:family w:val="auto"/>
    <w:pitch w:val="default"/>
    <w:sig w:usb0="00000003" w:usb1="00000000" w:usb2="00000200" w:usb3="00000000" w:csb0="20000001" w:csb1="00000000"/>
  </w:font>
  <w:font w:name="Kartika">
    <w:panose1 w:val="02020503030404060203"/>
    <w:charset w:val="00"/>
    <w:family w:val="auto"/>
    <w:pitch w:val="default"/>
    <w:sig w:usb0="00800003" w:usb1="00000000" w:usb2="00000000" w:usb3="00000000" w:csb0="00000001" w:csb1="00000000"/>
  </w:font>
  <w:font w:name="Lao UI">
    <w:panose1 w:val="020B0502040204020203"/>
    <w:charset w:val="00"/>
    <w:family w:val="auto"/>
    <w:pitch w:val="default"/>
    <w:sig w:usb0="02000003" w:usb1="00000000" w:usb2="00000000" w:usb3="00000000" w:csb0="00000001" w:csb1="00000000"/>
  </w:font>
  <w:font w:name="LilyUPC">
    <w:panose1 w:val="020B0604020202020204"/>
    <w:charset w:val="00"/>
    <w:family w:val="auto"/>
    <w:pitch w:val="default"/>
    <w:sig w:usb0="01000007" w:usb1="00000002" w:usb2="00000000" w:usb3="00000000" w:csb0="00010001" w:csb1="00000000"/>
  </w:font>
  <w:font w:name="Lucida Sans Typewriter">
    <w:panose1 w:val="020B0509030504030204"/>
    <w:charset w:val="00"/>
    <w:family w:val="auto"/>
    <w:pitch w:val="default"/>
    <w:sig w:usb0="00000003" w:usb1="00000000" w:usb2="00000000" w:usb3="00000000" w:csb0="20000001" w:csb1="00000000"/>
  </w:font>
  <w:font w:name="Microsoft PhagsPa">
    <w:panose1 w:val="020B0502040204020203"/>
    <w:charset w:val="00"/>
    <w:family w:val="auto"/>
    <w:pitch w:val="default"/>
    <w:sig w:usb0="00000003" w:usb1="00200000" w:usb2="08000000" w:usb3="00000000" w:csb0="00000001" w:csb1="00000000"/>
  </w:font>
  <w:font w:name="Miriam Fixed">
    <w:panose1 w:val="020B0509050101010101"/>
    <w:charset w:val="00"/>
    <w:family w:val="auto"/>
    <w:pitch w:val="default"/>
    <w:sig w:usb0="00000801" w:usb1="00000000" w:usb2="00000000" w:usb3="00000000" w:csb0="00000020" w:csb1="00200000"/>
  </w:font>
  <w:font w:name="Mistral">
    <w:panose1 w:val="03090702030407020403"/>
    <w:charset w:val="00"/>
    <w:family w:val="auto"/>
    <w:pitch w:val="default"/>
    <w:sig w:usb0="00000287" w:usb1="00000000" w:usb2="00000000" w:usb3="00000000" w:csb0="2000009F" w:csb1="DFD70000"/>
  </w:font>
  <w:font w:name="Modern No. 20">
    <w:panose1 w:val="02070704070505020303"/>
    <w:charset w:val="00"/>
    <w:family w:val="auto"/>
    <w:pitch w:val="default"/>
    <w:sig w:usb0="00000003" w:usb1="00000000" w:usb2="00000000" w:usb3="00000000" w:csb0="20000001" w:csb1="00000000"/>
  </w:font>
  <w:font w:name="MoolBoran">
    <w:panose1 w:val="020B0100010101010101"/>
    <w:charset w:val="00"/>
    <w:family w:val="auto"/>
    <w:pitch w:val="default"/>
    <w:sig w:usb0="8000000F" w:usb1="0000204A" w:usb2="00010000" w:usb3="00000000" w:csb0="00000001" w:csb1="00000000"/>
  </w:font>
  <w:font w:name="MS Outlook">
    <w:panose1 w:val="05010100010000000000"/>
    <w:charset w:val="00"/>
    <w:family w:val="auto"/>
    <w:pitch w:val="default"/>
    <w:sig w:usb0="00000000" w:usb1="00000000" w:usb2="00000000" w:usb3="00000000" w:csb0="80000000" w:csb1="00000000"/>
  </w:font>
  <w:font w:name="MS Reference Sans Serif">
    <w:panose1 w:val="020B0604030504040204"/>
    <w:charset w:val="00"/>
    <w:family w:val="auto"/>
    <w:pitch w:val="default"/>
    <w:sig w:usb0="00000287" w:usb1="00000000" w:usb2="00000000" w:usb3="00000000" w:csb0="2000019F" w:csb1="00000000"/>
  </w:font>
  <w:font w:name="MS Reference Specialty">
    <w:panose1 w:val="05000500000000000000"/>
    <w:charset w:val="00"/>
    <w:family w:val="auto"/>
    <w:pitch w:val="default"/>
    <w:sig w:usb0="00000000" w:usb1="00000000" w:usb2="00000000" w:usb3="00000000" w:csb0="80000000" w:csb1="00000000"/>
  </w:font>
  <w:font w:name="Monotype Corsiva">
    <w:panose1 w:val="03010101010201010101"/>
    <w:charset w:val="00"/>
    <w:family w:val="auto"/>
    <w:pitch w:val="default"/>
    <w:sig w:usb0="00000287" w:usb1="00000000" w:usb2="00000000" w:usb3="00000000" w:csb0="2000009F" w:csb1="DFD70000"/>
  </w:font>
  <w:font w:name="Nyala">
    <w:panose1 w:val="02000504070300020003"/>
    <w:charset w:val="00"/>
    <w:family w:val="auto"/>
    <w:pitch w:val="default"/>
    <w:sig w:usb0="A000006F" w:usb1="00000000" w:usb2="00000800" w:usb3="00000000" w:csb0="00000093" w:csb1="00000000"/>
  </w:font>
  <w:font w:name="Trebuchet MS">
    <w:panose1 w:val="020B0603020202020204"/>
    <w:charset w:val="00"/>
    <w:family w:val="auto"/>
    <w:pitch w:val="default"/>
    <w:sig w:usb0="00000287" w:usb1="00000000" w:usb2="00000000" w:usb3="00000000" w:csb0="2000009F" w:csb1="00000000"/>
  </w:font>
  <w:font w:name="MT Extra">
    <w:panose1 w:val="05050102010205020202"/>
    <w:charset w:val="00"/>
    <w:family w:val="auto"/>
    <w:pitch w:val="default"/>
    <w:sig w:usb0="80000000" w:usb1="00000000" w:usb2="00000000" w:usb3="00000000" w:csb0="00000000" w:csb1="00000000"/>
  </w:font>
  <w:font w:name="方正小标宋_GBK">
    <w:altName w:val="微软雅黑"/>
    <w:panose1 w:val="03000509000000000000"/>
    <w:charset w:val="86"/>
    <w:family w:val="script"/>
    <w:pitch w:val="default"/>
    <w:sig w:usb0="00000000" w:usb1="00000000" w:usb2="00000010" w:usb3="00000000" w:csb0="00040000" w:csb1="00000000"/>
  </w:font>
  <w:font w:name="Songti SC">
    <w:altName w:val="宋体"/>
    <w:panose1 w:val="02010600040101010101"/>
    <w:charset w:val="86"/>
    <w:family w:val="auto"/>
    <w:pitch w:val="default"/>
    <w:sig w:usb0="00000000" w:usb1="00000000" w:usb2="00000010" w:usb3="00000000" w:csb0="0004009F" w:csb1="00000000"/>
  </w:font>
  <w:font w:name="Times">
    <w:altName w:val="Times New Roman"/>
    <w:panose1 w:val="02000500000000000000"/>
    <w:charset w:val="00"/>
    <w:family w:val="auto"/>
    <w:pitch w:val="default"/>
    <w:sig w:usb0="00000000" w:usb1="00000000" w:usb2="00000000" w:usb3="00000000" w:csb0="00000001" w:csb1="00000000"/>
  </w:font>
  <w:font w:name="FangSong_GB2312">
    <w:altName w:val="仿宋_GB2312"/>
    <w:panose1 w:val="02010609030101010101"/>
    <w:charset w:val="86"/>
    <w:family w:val="auto"/>
    <w:pitch w:val="default"/>
    <w:sig w:usb0="00000000" w:usb1="00000000" w:usb2="00000010" w:usb3="00000000" w:csb0="00040000" w:csb1="00000000"/>
  </w:font>
  <w:font w:name="Songti SC">
    <w:altName w:val="Segoe Print"/>
    <w:panose1 w:val="00000000000000000000"/>
    <w:charset w:val="00"/>
    <w:family w:val="auto"/>
    <w:pitch w:val="default"/>
    <w:sig w:usb0="00000000" w:usb1="00000000" w:usb2="00000000" w:usb3="00000000" w:csb0="00000000" w:csb1="00000000"/>
  </w:font>
  <w:font w:name="DotumChe">
    <w:panose1 w:val="020B0609000101010101"/>
    <w:charset w:val="81"/>
    <w:family w:val="auto"/>
    <w:pitch w:val="default"/>
    <w:sig w:usb0="B00002AF" w:usb1="69D77CFB" w:usb2="00000030" w:usb3="00000000" w:csb0="4008009F" w:csb1="DFD70000"/>
  </w:font>
  <w:font w:name="MS Gothic">
    <w:panose1 w:val="020B0609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Agency FB">
    <w:panose1 w:val="020B0503020202020204"/>
    <w:charset w:val="00"/>
    <w:family w:val="auto"/>
    <w:pitch w:val="default"/>
    <w:sig w:usb0="00000003"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Algerian">
    <w:panose1 w:val="04020705040A02060702"/>
    <w:charset w:val="00"/>
    <w:family w:val="auto"/>
    <w:pitch w:val="default"/>
    <w:sig w:usb0="00000003" w:usb1="00000000" w:usb2="00000000" w:usb3="00000000" w:csb0="20000001" w:csb1="000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Arial Black">
    <w:panose1 w:val="020B0A04020102020204"/>
    <w:charset w:val="00"/>
    <w:family w:val="auto"/>
    <w:pitch w:val="default"/>
    <w:sig w:usb0="00000287" w:usb1="00000000" w:usb2="00000000" w:usb3="00000000" w:csb0="2000009F" w:csb1="DFD70000"/>
  </w:font>
  <w:font w:name="Arial Rounded MT Bold">
    <w:panose1 w:val="020F0704030504030204"/>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Helvetica Neue">
    <w:altName w:val="Segoe Print"/>
    <w:panose1 w:val="00000000000000000000"/>
    <w:charset w:val="00"/>
    <w:family w:val="auto"/>
    <w:pitch w:val="default"/>
    <w:sig w:usb0="00000000" w:usb1="00000000" w:usb2="00000000" w:usb3="00000000" w:csb0="00000000" w:csb1="00000000"/>
  </w:font>
  <w:font w:name="Letter Gothic">
    <w:altName w:val="Segoe Print"/>
    <w:panose1 w:val="00000000000000000000"/>
    <w:charset w:val="00"/>
    <w:family w:val="moder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瀹嬩綋">
    <w:altName w:val="Segoe Print"/>
    <w:panose1 w:val="00000000000000000000"/>
    <w:charset w:val="00"/>
    <w:family w:val="auto"/>
    <w:pitch w:val="default"/>
    <w:sig w:usb0="00000000" w:usb1="00000000" w:usb2="00000000" w:usb3="00000000" w:csb0="00000000" w:csb1="00000000"/>
  </w:font>
  <w:font w:name="微软雅黑">
    <w:panose1 w:val="020B0503020204020204"/>
    <w:charset w:val="88"/>
    <w:family w:val="auto"/>
    <w:pitch w:val="default"/>
    <w:sig w:usb0="80000287" w:usb1="280F3C52" w:usb2="00000016" w:usb3="00000000" w:csb0="0004001F" w:csb1="00000000"/>
  </w:font>
  <w:font w:name="黑体">
    <w:panose1 w:val="02010609060101010101"/>
    <w:charset w:val="88"/>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方正隶变_GBK">
    <w:altName w:val="隶书"/>
    <w:panose1 w:val="02000000000000000000"/>
    <w:charset w:val="86"/>
    <w:family w:val="auto"/>
    <w:pitch w:val="default"/>
    <w:sig w:usb0="00000000" w:usb1="00000000" w:usb2="00000016" w:usb3="00000000" w:csb0="00040000" w:csb1="00000000"/>
  </w:font>
  <w:font w:name="System">
    <w:altName w:val="宋体"/>
    <w:panose1 w:val="00000000000000000000"/>
    <w:charset w:val="86"/>
    <w:family w:val="auto"/>
    <w:pitch w:val="default"/>
    <w:sig w:usb0="00000000" w:usb1="00000000" w:usb2="00000010" w:usb3="00000000" w:csb0="00040000" w:csb1="00000000"/>
  </w:font>
  <w:font w:name="方正兰亭黑简体">
    <w:altName w:val="黑体"/>
    <w:panose1 w:val="02000000000000000000"/>
    <w:charset w:val="86"/>
    <w:family w:val="auto"/>
    <w:pitch w:val="default"/>
    <w:sig w:usb0="00000000" w:usb1="00000000" w:usb2="00000000" w:usb3="00000000" w:csb0="00040000" w:csb1="00000000"/>
  </w:font>
  <w:font w:name="方正粗宋简体">
    <w:altName w:val="宋体"/>
    <w:panose1 w:val="03000509000000000000"/>
    <w:charset w:val="86"/>
    <w:family w:val="auto"/>
    <w:pitch w:val="default"/>
    <w:sig w:usb0="00000000" w:usb1="00000000" w:usb2="00000000"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叶根友毛笔行书2.0版">
    <w:altName w:val="宋体"/>
    <w:panose1 w:val="02010601030101010101"/>
    <w:charset w:val="86"/>
    <w:family w:val="auto"/>
    <w:pitch w:val="default"/>
    <w:sig w:usb0="00000000" w:usb1="00000000" w:usb2="00000000" w:usb3="00000000" w:csb0="00040000" w:csb1="00000000"/>
  </w:font>
  <w:font w:name="Kozuka Gothic Pr6N B">
    <w:panose1 w:val="020B0800000000000000"/>
    <w:charset w:val="80"/>
    <w:family w:val="swiss"/>
    <w:pitch w:val="default"/>
    <w:sig w:usb0="000002D7" w:usb1="2AC71C11" w:usb2="00000012" w:usb3="00000000" w:csb0="2002009F" w:csb1="00000000"/>
  </w:font>
  <w:font w:name="Yu Gothic UI Semibold">
    <w:altName w:val="Meiryo UI"/>
    <w:panose1 w:val="020B0700000000000000"/>
    <w:charset w:val="80"/>
    <w:family w:val="auto"/>
    <w:pitch w:val="default"/>
    <w:sig w:usb0="00000000" w:usb1="00000000" w:usb2="00000016" w:usb3="00000000" w:csb0="2002009F" w:csb1="00000000"/>
  </w:font>
  <w:font w:name="Calibri">
    <w:panose1 w:val="020F0502020204030204"/>
    <w:charset w:val="86"/>
    <w:family w:val="swiss"/>
    <w:pitch w:val="default"/>
    <w:sig w:usb0="E00002FF" w:usb1="4000ACFF" w:usb2="00000001" w:usb3="00000000" w:csb0="2000019F" w:csb1="00000000"/>
  </w:font>
  <w:font w:name="Mangal">
    <w:panose1 w:val="02040503050203030202"/>
    <w:charset w:val="00"/>
    <w:family w:val="auto"/>
    <w:pitch w:val="default"/>
    <w:sig w:usb0="00008003" w:usb1="00000000" w:usb2="00000000" w:usb3="00000000" w:csb0="00000001" w:csb1="00000000"/>
  </w:font>
  <w:font w:name="?????_GBK">
    <w:altName w:val="Times New Roman"/>
    <w:panose1 w:val="00000000000000000000"/>
    <w:charset w:val="00"/>
    <w:family w:val="roman"/>
    <w:pitch w:val="default"/>
    <w:sig w:usb0="00000000" w:usb1="00000000" w:usb2="00000000" w:usb3="00000000" w:csb0="00000001" w:csb1="00000000"/>
  </w:font>
  <w:font w:name="????_GBK">
    <w:altName w:val="Times New Roman"/>
    <w:panose1 w:val="00000000000000000000"/>
    <w:charset w:val="00"/>
    <w:family w:val="roman"/>
    <w:pitch w:val="default"/>
    <w:sig w:usb0="00000000" w:usb1="00000000" w:usb2="00000000" w:usb3="00000000" w:csb0="00000001" w:csb1="00000000"/>
  </w:font>
  <w:font w:name="方正小标宋_GBK">
    <w:altName w:val="Times New Roman"/>
    <w:panose1 w:val="00000000000000000000"/>
    <w:charset w:val="00"/>
    <w:family w:val="roman"/>
    <w:pitch w:val="default"/>
    <w:sig w:usb0="00000000" w:usb1="00000000" w:usb2="00000000" w:usb3="00000000" w:csb0="00000000" w:csb1="00000000"/>
  </w:font>
  <w:font w:name="方正黑体_GBK">
    <w:altName w:val="Times New Roman"/>
    <w:panose1 w:val="00000000000000000000"/>
    <w:charset w:val="00"/>
    <w:family w:val="roman"/>
    <w:pitch w:val="default"/>
    <w:sig w:usb0="00000000" w:usb1="00000000" w:usb2="00000000" w:usb3="00000000" w:csb0="00000000" w:csb1="00000000"/>
  </w:font>
  <w:font w:name="方正仿宋_GBK">
    <w:altName w:val="Times New Roman"/>
    <w:panose1 w:val="00000000000000000000"/>
    <w:charset w:val="00"/>
    <w:family w:val="roman"/>
    <w:pitch w:val="default"/>
    <w:sig w:usb0="00000000" w:usb1="00000000" w:usb2="00000000" w:usb3="00000000" w:csb0="00000000" w:csb1="00000000"/>
  </w:font>
  <w:font w:name="方正仿宋">
    <w:altName w:val="微软雅黑"/>
    <w:panose1 w:val="03000509000000000000"/>
    <w:charset w:val="86"/>
    <w:family w:val="script"/>
    <w:pitch w:val="default"/>
    <w:sig w:usb0="00000000" w:usb1="00000000" w:usb2="00000010" w:usb3="00000000" w:csb0="00040000" w:csb1="00000000"/>
  </w:font>
  <w:font w:name="PingFangSC-Regular">
    <w:altName w:val="Segoe Print"/>
    <w:panose1 w:val="00000000000000000000"/>
    <w:charset w:val="00"/>
    <w:family w:val="auto"/>
    <w:pitch w:val="default"/>
    <w:sig w:usb0="00000000" w:usb1="00000000" w:usb2="00000000" w:usb3="00000000" w:csb0="00000000" w:csb1="00000000"/>
  </w:font>
  <w:font w:name="文鼎行楷碑体_B">
    <w:altName w:val="宋体"/>
    <w:panose1 w:val="04020800000000000000"/>
    <w:charset w:val="86"/>
    <w:family w:val="auto"/>
    <w:pitch w:val="default"/>
    <w:sig w:usb0="00000000" w:usb1="00000000" w:usb2="00000012" w:usb3="00000000" w:csb0="00040001" w:csb1="00000000"/>
  </w:font>
  <w:font w:name="Helvetica Neue Medium">
    <w:altName w:val="Arial"/>
    <w:panose1 w:val="00000000000000000000"/>
    <w:charset w:val="00"/>
    <w:family w:val="auto"/>
    <w:pitch w:val="default"/>
    <w:sig w:usb0="00000000" w:usb1="00000000" w:usb2="00000002" w:usb3="00000000" w:csb0="0000009B" w:csb1="00000000"/>
  </w:font>
  <w:font w:name="Helvetica Neue Light">
    <w:altName w:val="微软雅黑"/>
    <w:panose1 w:val="00000000000000000000"/>
    <w:charset w:val="00"/>
    <w:family w:val="auto"/>
    <w:pitch w:val="default"/>
    <w:sig w:usb0="00000000" w:usb1="00000000" w:usb2="00000002" w:usb3="00000000" w:csb0="00000007" w:csb1="00000000"/>
  </w:font>
  <w:font w:name="AR BLANCA">
    <w:altName w:val="Wide Latin"/>
    <w:panose1 w:val="02000000000000000000"/>
    <w:charset w:val="00"/>
    <w:family w:val="auto"/>
    <w:pitch w:val="default"/>
    <w:sig w:usb0="00000000" w:usb1="00000000" w:usb2="00000000" w:usb3="00000000" w:csb0="00000001" w:csb1="00000000"/>
  </w:font>
  <w:font w:name="字体管家娜娜体">
    <w:altName w:val="宋体"/>
    <w:panose1 w:val="00020600040101010101"/>
    <w:charset w:val="86"/>
    <w:family w:val="auto"/>
    <w:pitch w:val="default"/>
    <w:sig w:usb0="00000000" w:usb1="00000000" w:usb2="00000016" w:usb3="00000000" w:csb0="0004009F" w:csb1="DFD70000"/>
  </w:font>
  <w:font w:name="字体管家胖丫儿">
    <w:altName w:val="宋体"/>
    <w:panose1 w:val="00020600040101010101"/>
    <w:charset w:val="86"/>
    <w:family w:val="auto"/>
    <w:pitch w:val="default"/>
    <w:sig w:usb0="00000000" w:usb1="00000000" w:usb2="00000016" w:usb3="00000000" w:csb0="0004009F" w:csb1="DFD70000"/>
  </w:font>
  <w:font w:name="_65b0_7d30_660e_9ad4">
    <w:altName w:val="Segoe Print"/>
    <w:panose1 w:val="00000000000000000000"/>
    <w:charset w:val="00"/>
    <w:family w:val="auto"/>
    <w:pitch w:val="default"/>
    <w:sig w:usb0="00000000" w:usb1="00000000" w:usb2="00000000" w:usb3="00000000" w:csb0="00000000" w:csb1="00000000"/>
  </w:font>
  <w:font w:name="华文仿宋">
    <w:panose1 w:val="02010600040101010101"/>
    <w:charset w:val="50"/>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9A"/>
    <w:rsid w:val="00D85E81"/>
    <w:rsid w:val="00DF2C9A"/>
    <w:rsid w:val="03C87CC9"/>
    <w:rsid w:val="54865C2B"/>
    <w:rsid w:val="6E410A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146</Words>
  <Characters>834</Characters>
  <Lines>6</Lines>
  <Paragraphs>1</Paragraphs>
  <ScaleCrop>false</ScaleCrop>
  <LinksUpToDate>false</LinksUpToDate>
  <CharactersWithSpaces>979</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2017-10-27T05:32:00Z</dcterms:created>
  <dc:creator>A12邱涵榆 Doris</dc:creator>
  <cp:lastModifiedBy>小舞</cp:lastModifiedBy>
  <dcterms:modified xsi:type="dcterms:W3CDTF">2017-10-31T03:57:44Z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